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471" w:rsidRDefault="000B08B4">
      <w:pPr>
        <w:rPr>
          <w:b/>
          <w:i/>
          <w:sz w:val="28"/>
        </w:rPr>
      </w:pPr>
      <w:r>
        <w:t xml:space="preserve">                                                </w:t>
      </w:r>
      <w:r w:rsidRPr="000B08B4">
        <w:rPr>
          <w:b/>
          <w:i/>
          <w:sz w:val="28"/>
        </w:rPr>
        <w:t>МКОУ «</w:t>
      </w:r>
      <w:proofErr w:type="spellStart"/>
      <w:r w:rsidRPr="000B08B4">
        <w:rPr>
          <w:b/>
          <w:i/>
          <w:sz w:val="28"/>
        </w:rPr>
        <w:t>Чухверкентская</w:t>
      </w:r>
      <w:proofErr w:type="spellEnd"/>
      <w:r w:rsidRPr="000B08B4">
        <w:rPr>
          <w:b/>
          <w:i/>
          <w:sz w:val="28"/>
        </w:rPr>
        <w:t xml:space="preserve"> СОШ».</w:t>
      </w:r>
    </w:p>
    <w:p w:rsidR="000B08B4" w:rsidRDefault="000B08B4">
      <w:pPr>
        <w:rPr>
          <w:b/>
          <w:i/>
          <w:sz w:val="28"/>
        </w:rPr>
      </w:pPr>
    </w:p>
    <w:p w:rsidR="000B08B4" w:rsidRPr="00DE022A" w:rsidRDefault="000B08B4" w:rsidP="000B08B4">
      <w:pPr>
        <w:pStyle w:val="a3"/>
        <w:rPr>
          <w:b/>
          <w:i/>
          <w:sz w:val="72"/>
        </w:rPr>
      </w:pPr>
      <w:r w:rsidRPr="00DE022A">
        <w:rPr>
          <w:b/>
          <w:i/>
        </w:rPr>
        <w:t xml:space="preserve">     </w:t>
      </w:r>
      <w:bookmarkStart w:id="0" w:name="_GoBack"/>
      <w:r w:rsidRPr="00DE022A">
        <w:rPr>
          <w:b/>
          <w:i/>
          <w:sz w:val="72"/>
        </w:rPr>
        <w:t>Конспект открытого урока по окружающему миру в 3 классе по теме:</w:t>
      </w:r>
      <w:bookmarkEnd w:id="0"/>
    </w:p>
    <w:p w:rsidR="000B08B4" w:rsidRDefault="000B08B4" w:rsidP="000B08B4">
      <w:r>
        <w:rPr>
          <w:noProof/>
        </w:rPr>
        <w:drawing>
          <wp:inline distT="0" distB="0" distL="0" distR="0">
            <wp:extent cx="5943600" cy="4455160"/>
            <wp:effectExtent l="19050" t="0" r="0" b="0"/>
            <wp:docPr id="1" name="Рисунок 1" descr="C:\Users\Админ\Desktop\scree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screen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8B4" w:rsidRDefault="000B08B4" w:rsidP="000B08B4"/>
    <w:p w:rsidR="000B08B4" w:rsidRDefault="000B08B4" w:rsidP="000B08B4"/>
    <w:p w:rsidR="000B08B4" w:rsidRDefault="000B08B4" w:rsidP="000B08B4">
      <w:pPr>
        <w:rPr>
          <w:b/>
          <w:i/>
          <w:sz w:val="36"/>
        </w:rPr>
      </w:pPr>
      <w:r w:rsidRPr="000B08B4">
        <w:rPr>
          <w:b/>
          <w:i/>
          <w:sz w:val="36"/>
        </w:rPr>
        <w:t>Подготовила и провела учитель начальных классов Таривердиева Б.Э.</w:t>
      </w:r>
    </w:p>
    <w:p w:rsidR="000B08B4" w:rsidRDefault="000B08B4" w:rsidP="000B08B4">
      <w:pPr>
        <w:rPr>
          <w:b/>
          <w:i/>
          <w:sz w:val="36"/>
        </w:rPr>
      </w:pPr>
      <w:r>
        <w:rPr>
          <w:b/>
          <w:i/>
          <w:sz w:val="36"/>
        </w:rPr>
        <w:t>Дата проведения: 5.05.2018г.</w:t>
      </w:r>
    </w:p>
    <w:p w:rsidR="003F78EF" w:rsidRPr="003F78EF" w:rsidRDefault="003F78EF" w:rsidP="003F78EF">
      <w:p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lastRenderedPageBreak/>
        <w:t>Цель и задачи урока:</w:t>
      </w:r>
    </w:p>
    <w:p w:rsidR="003F78EF" w:rsidRPr="003F78EF" w:rsidRDefault="003F78EF" w:rsidP="003F78EF">
      <w:p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Предметные:</w:t>
      </w:r>
    </w:p>
    <w:p w:rsidR="003F78EF" w:rsidRPr="003F78EF" w:rsidRDefault="003F78EF" w:rsidP="003F78EF">
      <w:pPr>
        <w:numPr>
          <w:ilvl w:val="0"/>
          <w:numId w:val="1"/>
        </w:num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color w:val="333333"/>
          <w:sz w:val="23"/>
          <w:szCs w:val="23"/>
        </w:rPr>
        <w:t>Познакомить с понятием современный город, администрация, дума</w:t>
      </w:r>
    </w:p>
    <w:p w:rsidR="003F78EF" w:rsidRPr="003F78EF" w:rsidRDefault="003F78EF" w:rsidP="003F78EF">
      <w:pPr>
        <w:numPr>
          <w:ilvl w:val="0"/>
          <w:numId w:val="1"/>
        </w:num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color w:val="333333"/>
          <w:sz w:val="23"/>
          <w:szCs w:val="23"/>
        </w:rPr>
        <w:t xml:space="preserve">Формировать представление отличительных особенностей старинного города </w:t>
      </w:r>
      <w:proofErr w:type="gramStart"/>
      <w:r w:rsidRPr="003F78EF">
        <w:rPr>
          <w:rFonts w:ascii="Helvetica" w:eastAsia="Times New Roman" w:hAnsi="Helvetica" w:cs="Helvetica"/>
          <w:color w:val="333333"/>
          <w:sz w:val="23"/>
          <w:szCs w:val="23"/>
        </w:rPr>
        <w:t>от</w:t>
      </w:r>
      <w:proofErr w:type="gramEnd"/>
      <w:r w:rsidRPr="003F78EF">
        <w:rPr>
          <w:rFonts w:ascii="Helvetica" w:eastAsia="Times New Roman" w:hAnsi="Helvetica" w:cs="Helvetica"/>
          <w:color w:val="333333"/>
          <w:sz w:val="23"/>
          <w:szCs w:val="23"/>
        </w:rPr>
        <w:t xml:space="preserve"> современного.</w:t>
      </w:r>
    </w:p>
    <w:p w:rsidR="003F78EF" w:rsidRPr="003F78EF" w:rsidRDefault="003F78EF" w:rsidP="003F78EF">
      <w:pPr>
        <w:numPr>
          <w:ilvl w:val="0"/>
          <w:numId w:val="1"/>
        </w:num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color w:val="333333"/>
          <w:sz w:val="23"/>
          <w:szCs w:val="23"/>
        </w:rPr>
        <w:t>Формирование представления об основных органах управления современным городом.</w:t>
      </w:r>
    </w:p>
    <w:p w:rsidR="003F78EF" w:rsidRPr="003F78EF" w:rsidRDefault="003F78EF" w:rsidP="003F78EF">
      <w:pPr>
        <w:numPr>
          <w:ilvl w:val="0"/>
          <w:numId w:val="1"/>
        </w:num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color w:val="333333"/>
          <w:sz w:val="23"/>
          <w:szCs w:val="23"/>
        </w:rPr>
        <w:t>Повторить номера аварийных служб</w:t>
      </w:r>
    </w:p>
    <w:p w:rsidR="003F78EF" w:rsidRPr="003F78EF" w:rsidRDefault="003F78EF" w:rsidP="003F78EF">
      <w:p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proofErr w:type="spellStart"/>
      <w:r w:rsidRPr="003F78EF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Метапредметные</w:t>
      </w:r>
      <w:proofErr w:type="spellEnd"/>
      <w:r w:rsidRPr="003F78EF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:</w:t>
      </w:r>
    </w:p>
    <w:p w:rsidR="003F78EF" w:rsidRPr="003F78EF" w:rsidRDefault="003F78EF" w:rsidP="003F78EF">
      <w:p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Регулятивные:</w:t>
      </w:r>
    </w:p>
    <w:p w:rsidR="003F78EF" w:rsidRPr="003F78EF" w:rsidRDefault="003F78EF" w:rsidP="003F78EF">
      <w:pPr>
        <w:numPr>
          <w:ilvl w:val="0"/>
          <w:numId w:val="2"/>
        </w:num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color w:val="333333"/>
          <w:sz w:val="23"/>
          <w:szCs w:val="23"/>
        </w:rPr>
        <w:t>Самостоятельно организовывать свое рабочее место в соответствии с целью выполнения заданий.</w:t>
      </w:r>
    </w:p>
    <w:p w:rsidR="003F78EF" w:rsidRPr="003F78EF" w:rsidRDefault="003F78EF" w:rsidP="003F78EF">
      <w:pPr>
        <w:numPr>
          <w:ilvl w:val="0"/>
          <w:numId w:val="2"/>
        </w:num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color w:val="333333"/>
          <w:sz w:val="23"/>
          <w:szCs w:val="23"/>
        </w:rPr>
        <w:t>Самостоятельно выполнять необходимость выполнения заданий;</w:t>
      </w:r>
    </w:p>
    <w:p w:rsidR="003F78EF" w:rsidRPr="003F78EF" w:rsidRDefault="003F78EF" w:rsidP="003F78EF">
      <w:pPr>
        <w:numPr>
          <w:ilvl w:val="0"/>
          <w:numId w:val="2"/>
        </w:num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color w:val="333333"/>
          <w:sz w:val="23"/>
          <w:szCs w:val="23"/>
        </w:rPr>
        <w:t>Определять правильность выполнения заданий.</w:t>
      </w:r>
    </w:p>
    <w:p w:rsidR="003F78EF" w:rsidRPr="003F78EF" w:rsidRDefault="003F78EF" w:rsidP="003F78EF">
      <w:p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Познавательные:</w:t>
      </w:r>
    </w:p>
    <w:p w:rsidR="003F78EF" w:rsidRPr="003F78EF" w:rsidRDefault="003F78EF" w:rsidP="003F78EF">
      <w:pPr>
        <w:numPr>
          <w:ilvl w:val="0"/>
          <w:numId w:val="3"/>
        </w:num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color w:val="333333"/>
          <w:sz w:val="23"/>
          <w:szCs w:val="23"/>
        </w:rPr>
        <w:t>Ориентироваться в учебнике, определять область своего незнания, планировать свою работу по изучению нового;</w:t>
      </w:r>
    </w:p>
    <w:p w:rsidR="003F78EF" w:rsidRPr="003F78EF" w:rsidRDefault="003F78EF" w:rsidP="003F78EF">
      <w:pPr>
        <w:numPr>
          <w:ilvl w:val="0"/>
          <w:numId w:val="3"/>
        </w:num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color w:val="333333"/>
          <w:sz w:val="23"/>
          <w:szCs w:val="23"/>
        </w:rPr>
        <w:t>Извлекать информацию, представленную в форме текста, иллюстрации;</w:t>
      </w:r>
    </w:p>
    <w:p w:rsidR="003F78EF" w:rsidRPr="003F78EF" w:rsidRDefault="003F78EF" w:rsidP="003F78EF">
      <w:pPr>
        <w:numPr>
          <w:ilvl w:val="0"/>
          <w:numId w:val="3"/>
        </w:num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color w:val="333333"/>
          <w:sz w:val="23"/>
          <w:szCs w:val="23"/>
        </w:rPr>
        <w:t>Анализировать делать выводы;</w:t>
      </w:r>
    </w:p>
    <w:p w:rsidR="003F78EF" w:rsidRPr="003F78EF" w:rsidRDefault="003F78EF" w:rsidP="003F78EF">
      <w:p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Коммуникативные:</w:t>
      </w:r>
    </w:p>
    <w:p w:rsidR="003F78EF" w:rsidRPr="003F78EF" w:rsidRDefault="003F78EF" w:rsidP="003F78EF">
      <w:pPr>
        <w:numPr>
          <w:ilvl w:val="0"/>
          <w:numId w:val="4"/>
        </w:num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color w:val="333333"/>
          <w:sz w:val="23"/>
          <w:szCs w:val="23"/>
        </w:rPr>
        <w:t>Участвовать в диалоге, слушать и понимать речь других, оформлять свои мысли в устной и письменной речи;</w:t>
      </w:r>
    </w:p>
    <w:p w:rsidR="003F78EF" w:rsidRPr="003F78EF" w:rsidRDefault="003F78EF" w:rsidP="003F78EF">
      <w:pPr>
        <w:numPr>
          <w:ilvl w:val="0"/>
          <w:numId w:val="4"/>
        </w:num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color w:val="333333"/>
          <w:sz w:val="23"/>
          <w:szCs w:val="23"/>
        </w:rPr>
        <w:t>Сотрудничать с учителем и одноклассниками.</w:t>
      </w:r>
    </w:p>
    <w:p w:rsidR="003F78EF" w:rsidRPr="003F78EF" w:rsidRDefault="003F78EF" w:rsidP="003F78EF">
      <w:p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Личностные:</w:t>
      </w:r>
    </w:p>
    <w:p w:rsidR="003F78EF" w:rsidRPr="003F78EF" w:rsidRDefault="003F78EF" w:rsidP="003F78EF">
      <w:pPr>
        <w:numPr>
          <w:ilvl w:val="0"/>
          <w:numId w:val="5"/>
        </w:num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color w:val="333333"/>
          <w:sz w:val="23"/>
          <w:szCs w:val="23"/>
        </w:rPr>
        <w:t>Осмысление личностного смысла учения, понимать позицию другого</w:t>
      </w:r>
    </w:p>
    <w:p w:rsidR="003F78EF" w:rsidRPr="003F78EF" w:rsidRDefault="003F78EF" w:rsidP="003F78EF">
      <w:pPr>
        <w:shd w:val="clear" w:color="auto" w:fill="FFFFFF"/>
        <w:spacing w:after="162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3F78EF">
        <w:rPr>
          <w:rFonts w:ascii="Helvetica" w:eastAsia="Times New Roman" w:hAnsi="Helvetica" w:cs="Helvetica"/>
          <w:b/>
          <w:bCs/>
          <w:color w:val="333333"/>
          <w:sz w:val="23"/>
          <w:szCs w:val="23"/>
        </w:rPr>
        <w:t>Ход урока:</w:t>
      </w:r>
    </w:p>
    <w:p w:rsidR="003F78EF" w:rsidRPr="003F78EF" w:rsidRDefault="003F78EF" w:rsidP="003F78EF">
      <w:pPr>
        <w:shd w:val="clear" w:color="auto" w:fill="FFFFFF"/>
        <w:spacing w:after="162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</w:p>
    <w:tbl>
      <w:tblPr>
        <w:tblW w:w="946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0"/>
        <w:gridCol w:w="6007"/>
        <w:gridCol w:w="33"/>
        <w:gridCol w:w="1475"/>
      </w:tblGrid>
      <w:tr w:rsidR="003F78EF" w:rsidRPr="003F78EF" w:rsidTr="003F78EF"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Этап урока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Действия учителя</w:t>
            </w:r>
          </w:p>
        </w:tc>
        <w:tc>
          <w:tcPr>
            <w:tcW w:w="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Действия учащихся</w:t>
            </w:r>
          </w:p>
        </w:tc>
      </w:tr>
      <w:tr w:rsidR="003F78EF" w:rsidRPr="003F78EF" w:rsidTr="003F78EF"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Организационный момент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Здравствуйте, ребята, садитесь на свои места. Проверим готовность к уроку окружающего мира, посмотрите готово ли ваше рабочее место, сядьте за парту правильно, выпрямите спинки, ручки положите на парту.</w:t>
            </w:r>
          </w:p>
        </w:tc>
        <w:tc>
          <w:tcPr>
            <w:tcW w:w="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Здороваются с учителем.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</w:p>
        </w:tc>
      </w:tr>
      <w:tr w:rsidR="003F78EF" w:rsidRPr="003F78EF" w:rsidTr="003F78EF">
        <w:trPr>
          <w:trHeight w:val="6450"/>
        </w:trPr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Актуализация знаний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Ребята, что мы изучали на прошлом уроке?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Памятные места городов. С какими памятными местами, вы познакомились на прошлом уроке?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Какой памятник находится в городе Новгороде? (памятник тысячелетие России)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Сколько скульптур представляет данный памятник? (128)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Кому посвящен музей в городе Рязань?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(И.П.Павлов)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Что является </w:t>
            </w:r>
            <w:proofErr w:type="spell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сиволом</w:t>
            </w:r>
            <w:proofErr w:type="spell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 города Казань? (Казанский университет)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Назовите домашнее задание, которое вы выполняли дома? (доклад на тему:</w:t>
            </w:r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 </w:t>
            </w: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Памятники города Магнитогорска)</w:t>
            </w:r>
            <w:proofErr w:type="gramEnd"/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К доске пойдет_________________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Отвечают на вопросы</w:t>
            </w:r>
          </w:p>
        </w:tc>
      </w:tr>
      <w:tr w:rsidR="003F78EF" w:rsidRPr="003F78EF" w:rsidTr="003F78EF">
        <w:trPr>
          <w:trHeight w:val="4095"/>
        </w:trPr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Определение темы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Ребята, посмотрите на доску, прежде чем узнать тему урока, отгадайте ребус: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Горох</w:t>
            </w:r>
            <w:r w:rsidRPr="003F78EF">
              <w:rPr>
                <w:rFonts w:ascii="Helvetica" w:eastAsia="Times New Roman" w:hAnsi="Helvetica" w:cs="Helvetica"/>
                <w:color w:val="333333"/>
                <w:sz w:val="17"/>
                <w:szCs w:val="17"/>
                <w:vertAlign w:val="superscript"/>
              </w:rPr>
              <w:t>,</w:t>
            </w: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 д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Какое слово получилось?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Слово город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Ребята, в каком веке мы живем в 21 веке, наш город он какой?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Ответ: современный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Откройте учебник на </w:t>
            </w:r>
            <w:proofErr w:type="spellStart"/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стр</w:t>
            </w:r>
            <w:proofErr w:type="spellEnd"/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 88 и прочитайте тему урока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Современный город</w:t>
            </w:r>
          </w:p>
        </w:tc>
        <w:tc>
          <w:tcPr>
            <w:tcW w:w="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Решают ребус</w:t>
            </w:r>
          </w:p>
        </w:tc>
      </w:tr>
      <w:tr w:rsidR="003F78EF" w:rsidRPr="003F78EF" w:rsidTr="003F78EF">
        <w:trPr>
          <w:trHeight w:val="4095"/>
        </w:trPr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Постановка целей и задач урока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Сегодня на уроке мы узнаем, что такое современный город, чем современный город отличается от старинного, какие существуют современные органы государственной власти, повторим номера аварийных служб</w:t>
            </w:r>
          </w:p>
        </w:tc>
        <w:tc>
          <w:tcPr>
            <w:tcW w:w="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</w:p>
        </w:tc>
      </w:tr>
      <w:tr w:rsidR="003F78EF" w:rsidRPr="003F78EF" w:rsidTr="003F78EF">
        <w:trPr>
          <w:trHeight w:val="4095"/>
        </w:trPr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Практическая деятельность учащихся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Ребята, </w:t>
            </w: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рассмотрите иллюстрации на каком из них показан</w:t>
            </w:r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 современный город, а на каком старинный.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Как вы считаете, чем современный город отличается от </w:t>
            </w: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старинного</w:t>
            </w:r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?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Ребята, посмотрите на доску, я построила таблицу, предлагаю заполнить данную таблицу.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3 ряд и 1 половина 2 ряда будет называть все про старинный город, а 2 и 2 половина 3 про современный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</w:p>
          <w:tbl>
            <w:tblPr>
              <w:tblW w:w="480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400"/>
              <w:gridCol w:w="2400"/>
            </w:tblGrid>
            <w:tr w:rsidR="003F78EF" w:rsidRPr="003F78EF">
              <w:tc>
                <w:tcPr>
                  <w:tcW w:w="21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Современный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старинный</w:t>
                  </w:r>
                </w:p>
              </w:tc>
            </w:tr>
            <w:tr w:rsidR="003F78EF" w:rsidRPr="003F78EF">
              <w:tc>
                <w:tcPr>
                  <w:tcW w:w="21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большой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Имел укрепление</w:t>
                  </w:r>
                </w:p>
              </w:tc>
            </w:tr>
            <w:tr w:rsidR="003F78EF" w:rsidRPr="003F78EF">
              <w:tc>
                <w:tcPr>
                  <w:tcW w:w="21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техника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лошади</w:t>
                  </w:r>
                </w:p>
              </w:tc>
            </w:tr>
            <w:tr w:rsidR="003F78EF" w:rsidRPr="003F78EF">
              <w:tc>
                <w:tcPr>
                  <w:tcW w:w="21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Из различных материалов построены дома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Из камня или дерева</w:t>
                  </w:r>
                </w:p>
              </w:tc>
            </w:tr>
            <w:tr w:rsidR="003F78EF" w:rsidRPr="003F78EF">
              <w:tc>
                <w:tcPr>
                  <w:tcW w:w="21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Улицы, районы, округа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Кремль и посад</w:t>
                  </w:r>
                </w:p>
              </w:tc>
            </w:tr>
            <w:tr w:rsidR="003F78EF" w:rsidRPr="003F78EF">
              <w:tc>
                <w:tcPr>
                  <w:tcW w:w="21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Проживает много народа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:rsidR="003F78EF" w:rsidRPr="003F78EF" w:rsidRDefault="003F78EF" w:rsidP="003F78EF">
                  <w:pPr>
                    <w:spacing w:after="162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3F78EF" w:rsidRPr="003F78EF">
              <w:tc>
                <w:tcPr>
                  <w:tcW w:w="21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Много магазинов</w:t>
                  </w:r>
                </w:p>
              </w:tc>
              <w:tc>
                <w:tcPr>
                  <w:tcW w:w="217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Занятие с\х, торг</w:t>
                  </w:r>
                </w:p>
              </w:tc>
            </w:tr>
          </w:tbl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Город </w:t>
            </w: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–к</w:t>
            </w:r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рупный населенный пункт. В городе много улиц и высоких домов, работают фабрики и заводы, музеи и театры, много магазинов. По улицам ездят </w:t>
            </w:r>
            <w:proofErr w:type="spell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траллейбусы</w:t>
            </w:r>
            <w:proofErr w:type="spell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, трамваи. В некоторых городах есть метро.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Современный город </w:t>
            </w: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–э</w:t>
            </w:r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то очень большое хозяйство. Город разделен на округа, районы, улицы, переулки.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Ребята, а какие районы вы знаете в нашем городе?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Ответ: Ленинский, Правобережный, </w:t>
            </w:r>
            <w:proofErr w:type="spell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Орджоникидзовский</w:t>
            </w:r>
            <w:proofErr w:type="spell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.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А на какой улице находится наша школа?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proofErr w:type="spellStart"/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Ул</w:t>
            </w:r>
            <w:proofErr w:type="spellEnd"/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 Калинина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В городе, ребята, надо строить новые дома и ремонтировать дороги, следить за чистой улиц, за питьевой водой, вовремя завозить продукты в магазин.</w:t>
            </w:r>
            <w:proofErr w:type="gramEnd"/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Современный город </w:t>
            </w: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–э</w:t>
            </w:r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то сложная транспортная система.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Ребята, какой вид транспорта ездит по улицам города? (автомобили, трамваи, автобусы, </w:t>
            </w:r>
            <w:proofErr w:type="spell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траллейбус</w:t>
            </w:r>
            <w:proofErr w:type="spell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), в некоторых городах есть еще и метро.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Метро-это вид транспорта, который спрятан под землей.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Ребята, а кто ездил в метро?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Понравилось! Какие ощущения?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Вы знаете, что самое крупное метро находится в Москве. Каждая линия метрополитена имеет свое название и определенный цвет на схеме. Многие станции построены очень глубоко.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Для отделки станции использовали мрамор, гранит, металл, дерево.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Ребята, в Москве, Новгороде, Магнитогорске, Челябинске, Казани и </w:t>
            </w:r>
            <w:proofErr w:type="spell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т</w:t>
            </w: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.д</w:t>
            </w:r>
            <w:proofErr w:type="spellEnd"/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 есть свои органы управления городом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Это городская дума и администрация города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Ребята, откройте словарик в учебнике и прочитайте, что такое администрация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Администрация-от латинского «управление».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Городская дума рассматривает и принимает законы, по которым живет город. Во главе города стоит мэр, его выбирают все жители города-горожане.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Ребята, кто знает, как зовут мэра нашего города?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Городские власти отвечают за деятельность всех жизненно важных служб в городе: водоснабжение, отопление, транспорт, порядок, медицинское обслуживание горожан.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Ребята, посмотрите на </w:t>
            </w:r>
            <w:proofErr w:type="spellStart"/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стр</w:t>
            </w:r>
            <w:proofErr w:type="spellEnd"/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 90, к каким службам принадлежат эти номера?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01 (пожарная), 02 (полиция), 03 (скорая).</w:t>
            </w:r>
          </w:p>
          <w:p w:rsidR="003F78EF" w:rsidRPr="003F78EF" w:rsidRDefault="003F78EF" w:rsidP="003F78EF">
            <w:pPr>
              <w:spacing w:after="162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  <w:u w:val="single"/>
              </w:rPr>
              <w:t>Ролевая игра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Ребята, в современном городе очень много магазинов, давайте представим, что вы пошли в магазин, но в современном городе надо уметь хорошо ориентироваться, т</w:t>
            </w: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.к</w:t>
            </w:r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 все мы являемся в городе пассажирами, пешеходами, и это необходимо для </w:t>
            </w:r>
            <w:proofErr w:type="spell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безопасносности</w:t>
            </w:r>
            <w:proofErr w:type="spell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.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_________приглашаю к доске</w:t>
            </w: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.</w:t>
            </w:r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 (</w:t>
            </w: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з</w:t>
            </w:r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вуки города)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Вот такая ситуация _______ тебя мама впервые отправила, в магазин, ты оказался один и растерялся. Вопрос что ты будешь делать? И что ты должен знать, чтобы найти дорогу назад?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Ребята, ________</w:t>
            </w: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вы</w:t>
            </w:r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 прежде всего должны помнить свой домашний адрес, номер школы. Если ты оказался один в городе, не бояться спросить у прохожих дорогу, или подойти к полицейскому.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Ребята, в городе очень много магазинов, сейчас я вам загадаю загадки, а вы мне скажите, какой это магазин, и </w:t>
            </w: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за чем</w:t>
            </w:r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 отправила мама____________________</w:t>
            </w:r>
          </w:p>
          <w:p w:rsidR="003F78EF" w:rsidRPr="003F78EF" w:rsidRDefault="003F78EF" w:rsidP="003F78EF">
            <w:pPr>
              <w:numPr>
                <w:ilvl w:val="0"/>
                <w:numId w:val="6"/>
              </w:num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Я бел, как снег,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В чести у всех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И нравлюсь вам-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Во вред зубам</w:t>
            </w: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.</w:t>
            </w:r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 (</w:t>
            </w: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с</w:t>
            </w:r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ахар)</w:t>
            </w:r>
          </w:p>
          <w:p w:rsidR="003F78EF" w:rsidRPr="003F78EF" w:rsidRDefault="003F78EF" w:rsidP="003F78EF">
            <w:pPr>
              <w:numPr>
                <w:ilvl w:val="0"/>
                <w:numId w:val="7"/>
              </w:num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Белое, а не вода,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Сладкое, а не мед,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От рогатого беру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И деточкам даю (молоко)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В какой же магазин отправила мама_______(продуктовый)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Ребята, прочитайте заголовок</w:t>
            </w:r>
          </w:p>
          <w:p w:rsidR="003F78EF" w:rsidRPr="003F78EF" w:rsidRDefault="003F78EF" w:rsidP="003F78EF">
            <w:pPr>
              <w:spacing w:after="162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  <w:u w:val="single"/>
              </w:rPr>
              <w:t>Работа с учебником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Откуда мы узнаем новости о жизни города и страны?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Ребята, предлагаю прочитать это текст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Кто предложил впервые расставить гонцов, чтобы передавать сообщения? (персидский царь Дарий)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В каком веке появилась первая почта? (6 век до н</w:t>
            </w: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.э</w:t>
            </w:r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)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В каком году возникли первые почтовые службы на Руси? (10 веке)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Что такое </w:t>
            </w:r>
            <w:proofErr w:type="spell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повоз</w:t>
            </w:r>
            <w:proofErr w:type="spell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-особая повинность населению выставлять лошадей с повозками для княжеских</w:t>
            </w: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 ,</w:t>
            </w:r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 откуда в современном городе сегодня получают новости?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Из журналов, телевизора, радио, газет, интернет.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Для этого </w:t>
            </w: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работают, очень много людей</w:t>
            </w:r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.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Ребята, люди каких профессий работают, чтобы передавать новости?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Ответ: работники типографий, почтовых служб, продавцы газет и журналов.</w:t>
            </w:r>
          </w:p>
        </w:tc>
        <w:tc>
          <w:tcPr>
            <w:tcW w:w="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Работа в группах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Отвечают на вопросы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Слушают учителя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Ролевая игра,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Отвечают на вопросы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Слушают учителя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Отгадывают загадки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</w:tc>
      </w:tr>
      <w:tr w:rsidR="003F78EF" w:rsidRPr="003F78EF" w:rsidTr="003F78EF">
        <w:trPr>
          <w:trHeight w:val="4095"/>
        </w:trPr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Контроль и коррекция знаний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Кроссворд</w:t>
            </w:r>
          </w:p>
          <w:tbl>
            <w:tblPr>
              <w:tblW w:w="561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36"/>
              <w:gridCol w:w="331"/>
              <w:gridCol w:w="333"/>
              <w:gridCol w:w="367"/>
              <w:gridCol w:w="346"/>
              <w:gridCol w:w="367"/>
              <w:gridCol w:w="346"/>
              <w:gridCol w:w="332"/>
              <w:gridCol w:w="346"/>
              <w:gridCol w:w="342"/>
              <w:gridCol w:w="330"/>
              <w:gridCol w:w="367"/>
              <w:gridCol w:w="346"/>
              <w:gridCol w:w="376"/>
              <w:gridCol w:w="330"/>
              <w:gridCol w:w="346"/>
              <w:gridCol w:w="320"/>
            </w:tblGrid>
            <w:tr w:rsidR="003F78EF" w:rsidRPr="003F78EF">
              <w:tc>
                <w:tcPr>
                  <w:tcW w:w="1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г</w:t>
                  </w:r>
                </w:p>
              </w:tc>
              <w:tc>
                <w:tcPr>
                  <w:tcW w:w="1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о</w:t>
                  </w:r>
                </w:p>
              </w:tc>
              <w:tc>
                <w:tcPr>
                  <w:tcW w:w="1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р</w:t>
                  </w:r>
                  <w:proofErr w:type="gramEnd"/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о</w:t>
                  </w:r>
                </w:p>
              </w:tc>
              <w:tc>
                <w:tcPr>
                  <w:tcW w:w="1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ж</w:t>
                  </w:r>
                </w:p>
              </w:tc>
              <w:tc>
                <w:tcPr>
                  <w:tcW w:w="10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а</w:t>
                  </w: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н</w:t>
                  </w:r>
                </w:p>
              </w:tc>
              <w:tc>
                <w:tcPr>
                  <w:tcW w:w="9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е</w:t>
                  </w:r>
                </w:p>
              </w:tc>
            </w:tr>
            <w:tr w:rsidR="003F78EF" w:rsidRPr="003F78EF">
              <w:tc>
                <w:tcPr>
                  <w:tcW w:w="1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р</w:t>
                  </w:r>
                  <w:proofErr w:type="gramEnd"/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а</w:t>
                  </w: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д</w:t>
                  </w: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и</w:t>
                  </w: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о</w:t>
                  </w:r>
                </w:p>
              </w:tc>
              <w:tc>
                <w:tcPr>
                  <w:tcW w:w="1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0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9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3F78EF" w:rsidRPr="003F78EF">
              <w:tc>
                <w:tcPr>
                  <w:tcW w:w="1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а</w:t>
                  </w:r>
                </w:p>
              </w:tc>
              <w:tc>
                <w:tcPr>
                  <w:tcW w:w="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д</w:t>
                  </w: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м</w:t>
                  </w: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и</w:t>
                  </w:r>
                </w:p>
              </w:tc>
              <w:tc>
                <w:tcPr>
                  <w:tcW w:w="1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н</w:t>
                  </w: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и</w:t>
                  </w: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с</w:t>
                  </w: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т</w:t>
                  </w: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р</w:t>
                  </w:r>
                  <w:proofErr w:type="gramEnd"/>
                </w:p>
              </w:tc>
              <w:tc>
                <w:tcPr>
                  <w:tcW w:w="1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а</w:t>
                  </w:r>
                </w:p>
              </w:tc>
              <w:tc>
                <w:tcPr>
                  <w:tcW w:w="1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ц</w:t>
                  </w: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и</w:t>
                  </w:r>
                </w:p>
              </w:tc>
              <w:tc>
                <w:tcPr>
                  <w:tcW w:w="1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я</w:t>
                  </w:r>
                </w:p>
              </w:tc>
              <w:tc>
                <w:tcPr>
                  <w:tcW w:w="10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9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3F78EF" w:rsidRPr="003F78EF">
              <w:tc>
                <w:tcPr>
                  <w:tcW w:w="1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м</w:t>
                  </w: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е</w:t>
                  </w: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т</w:t>
                  </w: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proofErr w:type="gramStart"/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р</w:t>
                  </w:r>
                  <w:proofErr w:type="gramEnd"/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о</w:t>
                  </w:r>
                </w:p>
              </w:tc>
              <w:tc>
                <w:tcPr>
                  <w:tcW w:w="1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0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9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3F78EF" w:rsidRPr="003F78EF">
              <w:tc>
                <w:tcPr>
                  <w:tcW w:w="1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д</w:t>
                  </w:r>
                </w:p>
              </w:tc>
              <w:tc>
                <w:tcPr>
                  <w:tcW w:w="1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у</w:t>
                  </w:r>
                </w:p>
              </w:tc>
              <w:tc>
                <w:tcPr>
                  <w:tcW w:w="1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м</w:t>
                  </w: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3F78EF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а</w:t>
                  </w:r>
                </w:p>
              </w:tc>
              <w:tc>
                <w:tcPr>
                  <w:tcW w:w="1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0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9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3F78EF" w:rsidRPr="003F78EF">
              <w:tc>
                <w:tcPr>
                  <w:tcW w:w="1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0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9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  <w:tr w:rsidR="003F78EF" w:rsidRPr="003F78EF">
              <w:tc>
                <w:tcPr>
                  <w:tcW w:w="1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6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0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  <w:tc>
                <w:tcPr>
                  <w:tcW w:w="9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F78EF" w:rsidRPr="003F78EF" w:rsidRDefault="003F78EF" w:rsidP="003F78EF">
                  <w:pPr>
                    <w:spacing w:after="162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3F78EF" w:rsidRPr="003F78EF" w:rsidRDefault="003F78EF" w:rsidP="003F78EF">
            <w:pPr>
              <w:numPr>
                <w:ilvl w:val="0"/>
                <w:numId w:val="8"/>
              </w:numPr>
              <w:spacing w:after="162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Как называются жители города? (горожане)</w:t>
            </w:r>
          </w:p>
          <w:p w:rsidR="003F78EF" w:rsidRPr="003F78EF" w:rsidRDefault="003F78EF" w:rsidP="003F78EF">
            <w:pPr>
              <w:numPr>
                <w:ilvl w:val="0"/>
                <w:numId w:val="8"/>
              </w:numPr>
              <w:spacing w:after="162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proofErr w:type="gramStart"/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Средство</w:t>
            </w:r>
            <w:proofErr w:type="gramEnd"/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 xml:space="preserve"> из которого мы получаем новости, слушаем музыку? (радио)</w:t>
            </w:r>
          </w:p>
          <w:p w:rsidR="003F78EF" w:rsidRPr="003F78EF" w:rsidRDefault="003F78EF" w:rsidP="003F78EF">
            <w:pPr>
              <w:numPr>
                <w:ilvl w:val="0"/>
                <w:numId w:val="8"/>
              </w:numPr>
              <w:spacing w:after="162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Это слово произошло от латинского «</w:t>
            </w:r>
            <w:proofErr w:type="spellStart"/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упраление</w:t>
            </w:r>
            <w:proofErr w:type="spellEnd"/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»</w:t>
            </w:r>
          </w:p>
          <w:p w:rsidR="003F78EF" w:rsidRPr="003F78EF" w:rsidRDefault="003F78EF" w:rsidP="003F78EF">
            <w:pPr>
              <w:numPr>
                <w:ilvl w:val="0"/>
                <w:numId w:val="8"/>
              </w:numPr>
              <w:spacing w:after="162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Вид транспорта, который спрятан под землей (метро)?</w:t>
            </w:r>
          </w:p>
          <w:p w:rsidR="003F78EF" w:rsidRPr="003F78EF" w:rsidRDefault="003F78EF" w:rsidP="003F78EF">
            <w:pPr>
              <w:numPr>
                <w:ilvl w:val="0"/>
                <w:numId w:val="8"/>
              </w:numPr>
              <w:spacing w:after="162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Основной орган управления городо</w:t>
            </w:r>
            <w:proofErr w:type="gramStart"/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м-</w:t>
            </w:r>
            <w:proofErr w:type="gramEnd"/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 xml:space="preserve"> городская _____ (дума)?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Ребята, открываем рабочие тетради на </w:t>
            </w:r>
            <w:proofErr w:type="spellStart"/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стр</w:t>
            </w:r>
            <w:proofErr w:type="spellEnd"/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 xml:space="preserve"> выполняем задание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Отгадывают кроссворд</w:t>
            </w:r>
          </w:p>
        </w:tc>
      </w:tr>
      <w:tr w:rsidR="003F78EF" w:rsidRPr="003F78EF" w:rsidTr="003F78EF">
        <w:trPr>
          <w:trHeight w:val="1305"/>
        </w:trPr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Подведение итогов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Ребята, посмотрите на доску, какие задачи мы ставили в начале урока.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Все ли задачи были решены?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Ребята, на уроке все работали очень хорошо! Урок окончен!</w:t>
            </w:r>
          </w:p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</w:p>
          <w:p w:rsidR="003F78EF" w:rsidRPr="003F78EF" w:rsidRDefault="003F78EF" w:rsidP="003F78EF">
            <w:pPr>
              <w:spacing w:after="162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</w:tc>
      </w:tr>
      <w:tr w:rsidR="003F78EF" w:rsidRPr="003F78EF" w:rsidTr="003F78EF">
        <w:trPr>
          <w:trHeight w:val="1290"/>
        </w:trPr>
        <w:tc>
          <w:tcPr>
            <w:tcW w:w="20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b/>
                <w:bCs/>
                <w:color w:val="333333"/>
                <w:sz w:val="23"/>
                <w:szCs w:val="23"/>
              </w:rPr>
              <w:t>Домашнее задание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Дома (р</w:t>
            </w:r>
            <w:proofErr w:type="gramStart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.т</w:t>
            </w:r>
            <w:proofErr w:type="gramEnd"/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t>) с № и выполнить плакат на тему: «Основные правила поведения на улице большого города»</w:t>
            </w:r>
          </w:p>
        </w:tc>
        <w:tc>
          <w:tcPr>
            <w:tcW w:w="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78EF" w:rsidRPr="003F78EF" w:rsidRDefault="003F78EF" w:rsidP="003F78EF">
            <w:pPr>
              <w:spacing w:after="162" w:line="240" w:lineRule="auto"/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</w:pPr>
            <w:r w:rsidRPr="003F78EF">
              <w:rPr>
                <w:rFonts w:ascii="Helvetica" w:eastAsia="Times New Roman" w:hAnsi="Helvetica" w:cs="Helvetica"/>
                <w:color w:val="333333"/>
                <w:sz w:val="23"/>
                <w:szCs w:val="23"/>
              </w:rPr>
              <w:br/>
            </w:r>
          </w:p>
        </w:tc>
      </w:tr>
    </w:tbl>
    <w:p w:rsidR="003F78EF" w:rsidRPr="000B08B4" w:rsidRDefault="003F78EF" w:rsidP="000B08B4">
      <w:pPr>
        <w:rPr>
          <w:b/>
          <w:i/>
          <w:sz w:val="36"/>
        </w:rPr>
      </w:pPr>
    </w:p>
    <w:sectPr w:rsidR="003F78EF" w:rsidRPr="000B08B4" w:rsidSect="00653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641D2"/>
    <w:multiLevelType w:val="multilevel"/>
    <w:tmpl w:val="C77A4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B1246E"/>
    <w:multiLevelType w:val="multilevel"/>
    <w:tmpl w:val="A3CE9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C15872"/>
    <w:multiLevelType w:val="multilevel"/>
    <w:tmpl w:val="AE6AB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334D9E"/>
    <w:multiLevelType w:val="multilevel"/>
    <w:tmpl w:val="C50E4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107A30"/>
    <w:multiLevelType w:val="multilevel"/>
    <w:tmpl w:val="B6FEC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C87AC3"/>
    <w:multiLevelType w:val="multilevel"/>
    <w:tmpl w:val="B5286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35417A"/>
    <w:multiLevelType w:val="multilevel"/>
    <w:tmpl w:val="5BEE1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F530A6"/>
    <w:multiLevelType w:val="multilevel"/>
    <w:tmpl w:val="0916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B4"/>
    <w:rsid w:val="000B08B4"/>
    <w:rsid w:val="003F78EF"/>
    <w:rsid w:val="00653471"/>
    <w:rsid w:val="00865398"/>
    <w:rsid w:val="00C741F0"/>
    <w:rsid w:val="00DE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B08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B08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B0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08B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F7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B08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B08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B0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08B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F7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0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1189</Words>
  <Characters>6780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школа</cp:lastModifiedBy>
  <cp:revision>2</cp:revision>
  <dcterms:created xsi:type="dcterms:W3CDTF">2020-02-28T06:10:00Z</dcterms:created>
  <dcterms:modified xsi:type="dcterms:W3CDTF">2020-02-28T06:10:00Z</dcterms:modified>
</cp:coreProperties>
</file>